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C8E66C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5C8E66F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D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E66E" w14:textId="2B85B718" w:rsidR="00C44B8B" w:rsidRPr="0023027D" w:rsidRDefault="00D57EFB" w:rsidP="005651D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57EFB">
              <w:rPr>
                <w:b/>
                <w:sz w:val="26"/>
                <w:szCs w:val="26"/>
              </w:rPr>
              <w:t>202A</w:t>
            </w:r>
            <w:r w:rsidR="00B53BA8">
              <w:rPr>
                <w:b/>
                <w:sz w:val="26"/>
                <w:szCs w:val="26"/>
              </w:rPr>
              <w:t>_</w:t>
            </w:r>
            <w:r w:rsidR="00EB335E">
              <w:rPr>
                <w:b/>
                <w:sz w:val="26"/>
                <w:szCs w:val="26"/>
              </w:rPr>
              <w:t>190</w:t>
            </w:r>
            <w:bookmarkStart w:id="0" w:name="_GoBack"/>
            <w:bookmarkEnd w:id="0"/>
          </w:p>
        </w:tc>
      </w:tr>
      <w:tr w:rsidR="00A67559" w:rsidRPr="00AD3C21" w14:paraId="35C8E67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0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E671" w14:textId="0F477795" w:rsidR="00A67559" w:rsidRPr="00D57EFB" w:rsidRDefault="0064099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4099F">
              <w:rPr>
                <w:b/>
                <w:sz w:val="26"/>
                <w:szCs w:val="26"/>
                <w:lang w:val="en-US"/>
              </w:rPr>
              <w:t>2007908</w:t>
            </w:r>
          </w:p>
        </w:tc>
      </w:tr>
    </w:tbl>
    <w:p w14:paraId="35C8E673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5C8E674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5C8E67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5C8E676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5C8E677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5C8E678" w14:textId="77777777" w:rsidR="00C44B8B" w:rsidRPr="00CB6078" w:rsidRDefault="00C44B8B" w:rsidP="00C44B8B"/>
    <w:p w14:paraId="35C8E679" w14:textId="77777777" w:rsidR="00C44B8B" w:rsidRPr="00CB6078" w:rsidRDefault="00C44B8B" w:rsidP="00C44B8B"/>
    <w:p w14:paraId="35C8E67A" w14:textId="77777777" w:rsidR="00C44B8B" w:rsidRPr="00CB6078" w:rsidRDefault="00C44B8B" w:rsidP="00C44B8B"/>
    <w:p w14:paraId="35C8E67B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5C8E67C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5C8E67D" w14:textId="79F592D1" w:rsidR="00612811" w:rsidRPr="00505B5F" w:rsidRDefault="0070210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4099F" w:rsidRPr="0064099F">
        <w:rPr>
          <w:b/>
          <w:sz w:val="26"/>
          <w:szCs w:val="26"/>
        </w:rPr>
        <w:t>Звено промежуточное ПТМ-7-3А</w:t>
      </w:r>
      <w:r>
        <w:rPr>
          <w:b/>
          <w:sz w:val="26"/>
          <w:szCs w:val="26"/>
        </w:rPr>
        <w:t>)</w:t>
      </w:r>
      <w:r w:rsidR="00247A60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505B5F">
        <w:rPr>
          <w:b/>
          <w:sz w:val="26"/>
          <w:szCs w:val="26"/>
        </w:rPr>
        <w:t xml:space="preserve"> </w:t>
      </w:r>
      <w:r w:rsidR="00AA670B" w:rsidRPr="00247A60">
        <w:rPr>
          <w:b/>
          <w:sz w:val="26"/>
          <w:szCs w:val="26"/>
          <w:u w:val="single"/>
        </w:rPr>
        <w:t>202</w:t>
      </w:r>
      <w:r w:rsidR="00AA670B" w:rsidRPr="00247A60">
        <w:rPr>
          <w:b/>
          <w:sz w:val="26"/>
          <w:szCs w:val="26"/>
          <w:u w:val="single"/>
          <w:lang w:val="en-US"/>
        </w:rPr>
        <w:t>A</w:t>
      </w:r>
    </w:p>
    <w:p w14:paraId="35C8E67E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5C8E67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80" w14:textId="77777777" w:rsidR="00A305DC" w:rsidRDefault="00641E44" w:rsidP="00505B5F">
      <w:pPr>
        <w:tabs>
          <w:tab w:val="left" w:pos="1134"/>
        </w:tabs>
        <w:ind w:firstLine="709"/>
        <w:rPr>
          <w:sz w:val="24"/>
          <w:szCs w:val="24"/>
        </w:rPr>
      </w:pPr>
      <w:r w:rsidRPr="00505B5F">
        <w:rPr>
          <w:sz w:val="24"/>
          <w:szCs w:val="24"/>
        </w:rPr>
        <w:t xml:space="preserve">Технические требования, характеристики </w:t>
      </w:r>
      <w:r w:rsidR="00770408" w:rsidRPr="00505B5F">
        <w:rPr>
          <w:sz w:val="24"/>
          <w:szCs w:val="24"/>
        </w:rPr>
        <w:t>линейной арматуры и гасителей вибрации</w:t>
      </w:r>
      <w:r w:rsidR="005F3212" w:rsidRPr="00505B5F">
        <w:rPr>
          <w:sz w:val="24"/>
          <w:szCs w:val="24"/>
        </w:rPr>
        <w:t xml:space="preserve"> </w:t>
      </w:r>
      <w:r w:rsidR="004F4E9E" w:rsidRPr="00505B5F">
        <w:rPr>
          <w:sz w:val="24"/>
          <w:szCs w:val="24"/>
        </w:rPr>
        <w:t xml:space="preserve">должны соответствовать параметрам </w:t>
      </w:r>
      <w:r w:rsidR="00827936" w:rsidRPr="00505B5F">
        <w:rPr>
          <w:sz w:val="24"/>
          <w:szCs w:val="24"/>
        </w:rPr>
        <w:t>ТУ 3449-109-00111120-95</w:t>
      </w:r>
      <w:r w:rsidR="005F2A0E" w:rsidRPr="00505B5F">
        <w:rPr>
          <w:sz w:val="24"/>
          <w:szCs w:val="24"/>
        </w:rPr>
        <w:t xml:space="preserve"> </w:t>
      </w:r>
      <w:r w:rsidR="00505B5F">
        <w:rPr>
          <w:sz w:val="24"/>
          <w:szCs w:val="24"/>
        </w:rPr>
        <w:t>«</w:t>
      </w:r>
      <w:r w:rsidR="005F2A0E" w:rsidRPr="00505B5F"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5F2A0E" w:rsidRPr="00505B5F">
        <w:rPr>
          <w:sz w:val="24"/>
          <w:szCs w:val="24"/>
        </w:rPr>
        <w:t>.</w:t>
      </w:r>
    </w:p>
    <w:tbl>
      <w:tblPr>
        <w:tblW w:w="5760" w:type="dxa"/>
        <w:tblInd w:w="93" w:type="dxa"/>
        <w:tblLook w:val="04A0" w:firstRow="1" w:lastRow="0" w:firstColumn="1" w:lastColumn="0" w:noHBand="0" w:noVBand="1"/>
      </w:tblPr>
      <w:tblGrid>
        <w:gridCol w:w="826"/>
        <w:gridCol w:w="825"/>
        <w:gridCol w:w="825"/>
        <w:gridCol w:w="825"/>
        <w:gridCol w:w="1543"/>
        <w:gridCol w:w="916"/>
      </w:tblGrid>
      <w:tr w:rsidR="0064099F" w:rsidRPr="0064099F" w14:paraId="7D176029" w14:textId="77777777" w:rsidTr="0064099F">
        <w:trPr>
          <w:trHeight w:val="300"/>
        </w:trPr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DA552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Размеры, мм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C27CF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Разрушающая нагрузка, кН</w:t>
            </w:r>
          </w:p>
        </w:tc>
        <w:tc>
          <w:tcPr>
            <w:tcW w:w="9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01521" w14:textId="50E2330E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336E6F24" wp14:editId="34BA370E">
                  <wp:simplePos x="0" y="0"/>
                  <wp:positionH relativeFrom="column">
                    <wp:posOffset>1080770</wp:posOffset>
                  </wp:positionH>
                  <wp:positionV relativeFrom="paragraph">
                    <wp:posOffset>-194945</wp:posOffset>
                  </wp:positionV>
                  <wp:extent cx="2228850" cy="1514475"/>
                  <wp:effectExtent l="0" t="0" r="0" b="952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8850" cy="1514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Масса, кг</w:t>
            </w:r>
          </w:p>
        </w:tc>
      </w:tr>
      <w:tr w:rsidR="0064099F" w:rsidRPr="0064099F" w14:paraId="707EA1B2" w14:textId="77777777" w:rsidTr="0064099F">
        <w:trPr>
          <w:trHeight w:val="9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1088C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L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9BE1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5E959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5B04F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98A48" w14:textId="77777777" w:rsidR="0064099F" w:rsidRPr="0064099F" w:rsidRDefault="0064099F" w:rsidP="0064099F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9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E637" w14:textId="77777777" w:rsidR="0064099F" w:rsidRPr="0064099F" w:rsidRDefault="0064099F" w:rsidP="0064099F">
            <w:pPr>
              <w:ind w:firstLine="0"/>
              <w:jc w:val="lef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64099F" w:rsidRPr="0064099F" w14:paraId="5C87B1C5" w14:textId="77777777" w:rsidTr="0064099F">
        <w:trPr>
          <w:trHeight w:val="300"/>
        </w:trPr>
        <w:tc>
          <w:tcPr>
            <w:tcW w:w="8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E2213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E08D8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62D6C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951BD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1A0C5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168A1" w14:textId="77777777" w:rsidR="0064099F" w:rsidRPr="0064099F" w:rsidRDefault="0064099F" w:rsidP="0064099F">
            <w:pPr>
              <w:ind w:firstLine="0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64099F">
              <w:rPr>
                <w:rFonts w:ascii="Calibri" w:hAnsi="Calibri"/>
                <w:color w:val="000000"/>
                <w:sz w:val="22"/>
                <w:szCs w:val="22"/>
              </w:rPr>
              <w:t>0,6</w:t>
            </w:r>
          </w:p>
        </w:tc>
      </w:tr>
    </w:tbl>
    <w:p w14:paraId="35C8E681" w14:textId="5DD509B4" w:rsidR="00505B5F" w:rsidRDefault="00505B5F" w:rsidP="00505B5F">
      <w:pPr>
        <w:tabs>
          <w:tab w:val="left" w:pos="1134"/>
        </w:tabs>
        <w:ind w:firstLine="709"/>
        <w:rPr>
          <w:sz w:val="24"/>
          <w:szCs w:val="24"/>
        </w:rPr>
      </w:pPr>
    </w:p>
    <w:p w14:paraId="35C8E682" w14:textId="1AC6E32B" w:rsidR="00505B5F" w:rsidRDefault="00505B5F" w:rsidP="0006010D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5C8E683" w14:textId="2A543F40" w:rsidR="00505B5F" w:rsidRDefault="00505B5F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5C8E699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5C8E69A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5C8E69B" w14:textId="77777777" w:rsidR="008C01B4" w:rsidRPr="00A24900" w:rsidRDefault="008C01B4" w:rsidP="008C01B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5C8E69C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5C8E69D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5C8E69E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5C8E69F" w14:textId="411947A3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</w:t>
      </w:r>
      <w:r w:rsidR="005651D9">
        <w:rPr>
          <w:sz w:val="24"/>
          <w:szCs w:val="24"/>
        </w:rPr>
        <w:t>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5C8E6A0" w14:textId="3CC1134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 xml:space="preserve">ся ранее на энергообъектах </w:t>
      </w:r>
      <w:r w:rsidR="005651D9">
        <w:rPr>
          <w:sz w:val="24"/>
          <w:szCs w:val="24"/>
        </w:rPr>
        <w:t>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5C8E6A1" w14:textId="5CCEAD0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651D9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5C8E6A2" w14:textId="62A11A4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соответствовать требованиям технической политики ОАО «</w:t>
      </w:r>
      <w:r w:rsidR="00433E1E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5C8E6A3" w14:textId="023ADBF1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CC2414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5C8E6A4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 w:rsidR="0070210C">
        <w:rPr>
          <w:sz w:val="24"/>
          <w:szCs w:val="24"/>
        </w:rPr>
        <w:t xml:space="preserve"> продукции</w:t>
      </w:r>
      <w:r w:rsidR="004D4E32" w:rsidRPr="00CB6078">
        <w:rPr>
          <w:sz w:val="24"/>
          <w:szCs w:val="24"/>
        </w:rPr>
        <w:t>.</w:t>
      </w:r>
      <w:r w:rsidR="00F66FC0" w:rsidRPr="00CB6078">
        <w:rPr>
          <w:sz w:val="24"/>
          <w:szCs w:val="24"/>
        </w:rPr>
        <w:t xml:space="preserve"> </w:t>
      </w:r>
    </w:p>
    <w:p w14:paraId="35C8E6A5" w14:textId="00E4427C" w:rsidR="00DE0C6D" w:rsidRPr="00F64720" w:rsidRDefault="00843900" w:rsidP="0079609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5651D9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5C8E6A6" w14:textId="77777777" w:rsidR="001C72DB" w:rsidRPr="0023027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5C8E6A7" w14:textId="77777777" w:rsidR="00F612AC" w:rsidRPr="005F2A0E" w:rsidRDefault="005F2A0E" w:rsidP="00F612AC">
      <w:pPr>
        <w:pStyle w:val="ad"/>
        <w:numPr>
          <w:ilvl w:val="0"/>
          <w:numId w:val="6"/>
        </w:numPr>
        <w:tabs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F2A0E">
        <w:rPr>
          <w:sz w:val="24"/>
          <w:szCs w:val="24"/>
        </w:rPr>
        <w:t xml:space="preserve">ТУ 3449-109-00111120-95 </w:t>
      </w:r>
      <w:r w:rsidR="00505B5F">
        <w:rPr>
          <w:sz w:val="24"/>
          <w:szCs w:val="24"/>
        </w:rPr>
        <w:t>«</w:t>
      </w:r>
      <w:r>
        <w:rPr>
          <w:sz w:val="24"/>
          <w:szCs w:val="24"/>
        </w:rPr>
        <w:t>Звенья промежуточные</w:t>
      </w:r>
      <w:r w:rsidR="00505B5F">
        <w:rPr>
          <w:sz w:val="24"/>
          <w:szCs w:val="24"/>
        </w:rPr>
        <w:t>»</w:t>
      </w:r>
      <w:r w:rsidR="00A67559" w:rsidRPr="005F2A0E">
        <w:rPr>
          <w:sz w:val="24"/>
          <w:szCs w:val="24"/>
        </w:rPr>
        <w:t>;</w:t>
      </w:r>
    </w:p>
    <w:p w14:paraId="35C8E6A8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5C8E6A9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5C8E6AE" w14:textId="5122A9D3" w:rsidR="00CC3003" w:rsidRPr="00B73411" w:rsidRDefault="005651D9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  <w:r w:rsidR="00CC3003" w:rsidRPr="00B73411">
        <w:rPr>
          <w:sz w:val="24"/>
          <w:szCs w:val="24"/>
        </w:rPr>
        <w:t>.</w:t>
      </w:r>
    </w:p>
    <w:p w14:paraId="35C8E6AF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5C8E6B0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224847">
        <w:rPr>
          <w:szCs w:val="24"/>
        </w:rPr>
        <w:t>поставки</w:t>
      </w:r>
      <w:r w:rsidR="00F92D7E" w:rsidRPr="00446A53">
        <w:rPr>
          <w:szCs w:val="24"/>
        </w:rPr>
        <w:t>.</w:t>
      </w:r>
    </w:p>
    <w:p w14:paraId="35C8E6B1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5C8E6B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5C8E6B3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224847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C8E6B4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5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5C8E6B6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5C8E6B7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5C8E6B8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5C8E6B9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5C8E6B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5C8E6BB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5C8E6BC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5C8E6B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5C8E6B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5C8E6BF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5C8E6C0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5C8E6C1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5C8E6C2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5C8E6C3" w14:textId="3E12C893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5651D9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5C8E6C4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5C8E6C5" w14:textId="77777777" w:rsidR="00562D55" w:rsidRPr="00CB6078" w:rsidRDefault="00562D55" w:rsidP="00451C4D">
      <w:pPr>
        <w:rPr>
          <w:sz w:val="26"/>
          <w:szCs w:val="26"/>
        </w:rPr>
      </w:pPr>
    </w:p>
    <w:p w14:paraId="35C8E6C6" w14:textId="77777777" w:rsidR="004A2665" w:rsidRPr="00CB6078" w:rsidRDefault="004A2665" w:rsidP="00451C4D">
      <w:pPr>
        <w:rPr>
          <w:sz w:val="26"/>
          <w:szCs w:val="26"/>
        </w:rPr>
      </w:pPr>
    </w:p>
    <w:p w14:paraId="35C8E6C7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5C8E6C8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5C8E6C9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0D85E1" w14:textId="77777777" w:rsidR="00A16219" w:rsidRDefault="00A16219">
      <w:r>
        <w:separator/>
      </w:r>
    </w:p>
  </w:endnote>
  <w:endnote w:type="continuationSeparator" w:id="0">
    <w:p w14:paraId="2C1FD0E7" w14:textId="77777777" w:rsidR="00A16219" w:rsidRDefault="00A1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23E1C" w14:textId="77777777" w:rsidR="00A16219" w:rsidRDefault="00A16219">
      <w:r>
        <w:separator/>
      </w:r>
    </w:p>
  </w:footnote>
  <w:footnote w:type="continuationSeparator" w:id="0">
    <w:p w14:paraId="3F85BC8B" w14:textId="77777777" w:rsidR="00A16219" w:rsidRDefault="00A16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8E6D0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5C8E6D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010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09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A26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6BCF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C78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4847"/>
    <w:rsid w:val="0022525B"/>
    <w:rsid w:val="002252A1"/>
    <w:rsid w:val="00225815"/>
    <w:rsid w:val="00226D45"/>
    <w:rsid w:val="0023027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A60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3E1E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5C37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5B5F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D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51D9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39EA"/>
    <w:rsid w:val="005E4351"/>
    <w:rsid w:val="005E7A9A"/>
    <w:rsid w:val="005E7B21"/>
    <w:rsid w:val="005E7D1F"/>
    <w:rsid w:val="005F08C3"/>
    <w:rsid w:val="005F0A59"/>
    <w:rsid w:val="005F2A0E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41C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99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10C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2AB3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1B22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093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936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81E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1B4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279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4A8D"/>
    <w:rsid w:val="00A06807"/>
    <w:rsid w:val="00A11828"/>
    <w:rsid w:val="00A1241A"/>
    <w:rsid w:val="00A1333A"/>
    <w:rsid w:val="00A13897"/>
    <w:rsid w:val="00A13E50"/>
    <w:rsid w:val="00A145D0"/>
    <w:rsid w:val="00A1579C"/>
    <w:rsid w:val="00A16219"/>
    <w:rsid w:val="00A177D0"/>
    <w:rsid w:val="00A17F31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140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3BA8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23B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47EF0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78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2414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57EFB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335E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31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C8E66C"/>
  <w15:docId w15:val="{B86F4E23-BC40-4F9E-8626-E551C302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1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E7E9D9-9304-4BC3-8089-BD6F38B93D32}"/>
</file>

<file path=customXml/itemProps2.xml><?xml version="1.0" encoding="utf-8"?>
<ds:datastoreItem xmlns:ds="http://schemas.openxmlformats.org/officeDocument/2006/customXml" ds:itemID="{409CBCEB-FC36-45D6-A91F-52D9AA31367F}"/>
</file>

<file path=customXml/itemProps3.xml><?xml version="1.0" encoding="utf-8"?>
<ds:datastoreItem xmlns:ds="http://schemas.openxmlformats.org/officeDocument/2006/customXml" ds:itemID="{32351701-BE0F-4884-902A-E56AADB93D06}"/>
</file>

<file path=customXml/itemProps4.xml><?xml version="1.0" encoding="utf-8"?>
<ds:datastoreItem xmlns:ds="http://schemas.openxmlformats.org/officeDocument/2006/customXml" ds:itemID="{B018014F-D3AC-48D1-998C-32BA80920DA0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10</TotalTime>
  <Pages>1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7723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10</cp:revision>
  <cp:lastPrinted>2010-09-30T13:29:00Z</cp:lastPrinted>
  <dcterms:created xsi:type="dcterms:W3CDTF">2015-09-18T15:18:00Z</dcterms:created>
  <dcterms:modified xsi:type="dcterms:W3CDTF">2015-10-08T10:03:00Z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